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4598" w14:textId="3D8B28D5" w:rsidR="00136E28" w:rsidRPr="00C1275B" w:rsidRDefault="00136E28" w:rsidP="00136E28">
      <w:pPr>
        <w:jc w:val="center"/>
        <w:rPr>
          <w:rFonts w:ascii="Baguet Script" w:hAnsi="Baguet Script"/>
          <w:b/>
          <w:bCs/>
          <w:sz w:val="36"/>
          <w:szCs w:val="36"/>
        </w:rPr>
      </w:pPr>
      <w:r w:rsidRPr="00C1275B">
        <w:rPr>
          <w:rFonts w:ascii="Baguet Script" w:hAnsi="Baguet Script"/>
          <w:b/>
          <w:bCs/>
          <w:sz w:val="36"/>
          <w:szCs w:val="36"/>
        </w:rPr>
        <w:t>National Junior Honor Society – Starkey Ranch K-8 Chapter</w:t>
      </w:r>
    </w:p>
    <w:p w14:paraId="352DF216" w14:textId="405CA099" w:rsidR="00136E28" w:rsidRPr="00C1275B" w:rsidRDefault="00136E28" w:rsidP="00136E28">
      <w:pPr>
        <w:jc w:val="center"/>
        <w:rPr>
          <w:rFonts w:ascii="Baguet Script" w:hAnsi="Baguet Script"/>
          <w:b/>
          <w:bCs/>
          <w:sz w:val="36"/>
          <w:szCs w:val="36"/>
        </w:rPr>
      </w:pPr>
      <w:r w:rsidRPr="00C1275B">
        <w:rPr>
          <w:rFonts w:ascii="Baguet Script" w:hAnsi="Baguet Script"/>
          <w:b/>
          <w:bCs/>
          <w:sz w:val="36"/>
          <w:szCs w:val="36"/>
        </w:rPr>
        <w:t>202</w:t>
      </w:r>
      <w:r w:rsidR="00914C70">
        <w:rPr>
          <w:rFonts w:ascii="Baguet Script" w:hAnsi="Baguet Script"/>
          <w:b/>
          <w:bCs/>
          <w:sz w:val="36"/>
          <w:szCs w:val="36"/>
        </w:rPr>
        <w:t>2</w:t>
      </w:r>
      <w:r w:rsidRPr="00C1275B">
        <w:rPr>
          <w:rFonts w:ascii="Baguet Script" w:hAnsi="Baguet Script"/>
          <w:b/>
          <w:bCs/>
          <w:sz w:val="36"/>
          <w:szCs w:val="36"/>
        </w:rPr>
        <w:t>-202</w:t>
      </w:r>
      <w:r w:rsidR="00914C70">
        <w:rPr>
          <w:rFonts w:ascii="Baguet Script" w:hAnsi="Baguet Script"/>
          <w:b/>
          <w:bCs/>
          <w:sz w:val="36"/>
          <w:szCs w:val="36"/>
        </w:rPr>
        <w:t>3</w:t>
      </w:r>
      <w:r w:rsidRPr="00C1275B">
        <w:rPr>
          <w:rFonts w:ascii="Baguet Script" w:hAnsi="Baguet Script"/>
          <w:b/>
          <w:bCs/>
          <w:sz w:val="36"/>
          <w:szCs w:val="36"/>
        </w:rPr>
        <w:t xml:space="preserve"> Semester </w:t>
      </w:r>
      <w:r w:rsidR="00914C70">
        <w:rPr>
          <w:rFonts w:ascii="Baguet Script" w:hAnsi="Baguet Script"/>
          <w:b/>
          <w:bCs/>
          <w:sz w:val="36"/>
          <w:szCs w:val="36"/>
        </w:rPr>
        <w:t>One</w:t>
      </w:r>
      <w:r w:rsidRPr="00C1275B">
        <w:rPr>
          <w:rFonts w:ascii="Baguet Script" w:hAnsi="Baguet Script"/>
          <w:b/>
          <w:bCs/>
          <w:sz w:val="36"/>
          <w:szCs w:val="36"/>
        </w:rPr>
        <w:t xml:space="preserve"> Individual Service Hours</w:t>
      </w:r>
    </w:p>
    <w:p w14:paraId="423EF1DD" w14:textId="3C89E4CD" w:rsidR="00136E28" w:rsidRPr="00C1275B" w:rsidRDefault="00136E28" w:rsidP="00087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</w:rPr>
      </w:pPr>
      <w:r w:rsidRPr="00C1275B">
        <w:rPr>
          <w:rFonts w:ascii="Abadi" w:hAnsi="Abadi"/>
        </w:rPr>
        <w:t xml:space="preserve">Per the chapter by-laws, as a member of the Starkey Ranch K-8 Chapter of the National Junior Honor Society, you must complete four (4) individual service hours per semester. </w:t>
      </w:r>
    </w:p>
    <w:p w14:paraId="50AABB85" w14:textId="675157E6" w:rsidR="00136E28" w:rsidRPr="00C1275B" w:rsidRDefault="00136E28">
      <w:pPr>
        <w:rPr>
          <w:rFonts w:ascii="Abadi" w:hAnsi="Abadi"/>
          <w:b/>
          <w:bCs/>
        </w:rPr>
      </w:pPr>
      <w:r w:rsidRPr="00C1275B">
        <w:rPr>
          <w:rFonts w:ascii="Abadi" w:hAnsi="Abadi"/>
          <w:b/>
          <w:bCs/>
        </w:rPr>
        <w:t xml:space="preserve">This completed form is due to your adviser(s) by Thursday, </w:t>
      </w:r>
      <w:r w:rsidR="003F6488">
        <w:rPr>
          <w:rFonts w:ascii="Abadi" w:hAnsi="Abadi"/>
          <w:b/>
          <w:bCs/>
        </w:rPr>
        <w:t>December 15</w:t>
      </w:r>
      <w:r w:rsidRPr="00C1275B">
        <w:rPr>
          <w:rFonts w:ascii="Abadi" w:hAnsi="Abadi"/>
          <w:b/>
          <w:bCs/>
        </w:rPr>
        <w:t xml:space="preserve">, 2022. Hours earned during group service projects with the National Junior Honor Society do NOT count toward your individual service hours.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883"/>
      </w:tblGrid>
      <w:tr w:rsidR="00136E28" w14:paraId="48C015D0" w14:textId="77777777" w:rsidTr="000877D8">
        <w:tc>
          <w:tcPr>
            <w:tcW w:w="2337" w:type="dxa"/>
            <w:shd w:val="clear" w:color="auto" w:fill="D0CECE" w:themeFill="background2" w:themeFillShade="E6"/>
          </w:tcPr>
          <w:p w14:paraId="26EEBEAA" w14:textId="77777777" w:rsidR="00C1275B" w:rsidRPr="00C1275B" w:rsidRDefault="00C1275B" w:rsidP="00C1275B">
            <w:pPr>
              <w:jc w:val="center"/>
              <w:rPr>
                <w:rFonts w:ascii="Abadi" w:hAnsi="Abadi"/>
                <w:b/>
                <w:bCs/>
              </w:rPr>
            </w:pPr>
          </w:p>
          <w:p w14:paraId="328B2A8A" w14:textId="5E35E61B" w:rsidR="00136E28" w:rsidRPr="00C1275B" w:rsidRDefault="00136E28" w:rsidP="00C1275B">
            <w:pPr>
              <w:jc w:val="center"/>
              <w:rPr>
                <w:rFonts w:ascii="Abadi" w:hAnsi="Abadi"/>
                <w:b/>
                <w:bCs/>
              </w:rPr>
            </w:pPr>
            <w:r w:rsidRPr="00C1275B">
              <w:rPr>
                <w:rFonts w:ascii="Abadi" w:hAnsi="Abadi"/>
                <w:b/>
                <w:bCs/>
              </w:rPr>
              <w:t>Service Activity</w:t>
            </w:r>
            <w:r w:rsidR="003F6488">
              <w:rPr>
                <w:rFonts w:ascii="Abadi" w:hAnsi="Abadi"/>
                <w:b/>
                <w:bCs/>
              </w:rPr>
              <w:t>/Event</w:t>
            </w:r>
          </w:p>
        </w:tc>
        <w:tc>
          <w:tcPr>
            <w:tcW w:w="2337" w:type="dxa"/>
            <w:shd w:val="clear" w:color="auto" w:fill="D0CECE" w:themeFill="background2" w:themeFillShade="E6"/>
          </w:tcPr>
          <w:p w14:paraId="3AE6692D" w14:textId="77777777" w:rsidR="00C1275B" w:rsidRPr="00C1275B" w:rsidRDefault="00C1275B" w:rsidP="00C1275B">
            <w:pPr>
              <w:jc w:val="center"/>
              <w:rPr>
                <w:rFonts w:ascii="Abadi" w:hAnsi="Abadi"/>
                <w:b/>
                <w:bCs/>
              </w:rPr>
            </w:pPr>
          </w:p>
          <w:p w14:paraId="1FEBB85E" w14:textId="0C1711AA" w:rsidR="00136E28" w:rsidRPr="00C1275B" w:rsidRDefault="00136E28" w:rsidP="00C1275B">
            <w:pPr>
              <w:jc w:val="center"/>
              <w:rPr>
                <w:rFonts w:ascii="Abadi" w:hAnsi="Abadi"/>
                <w:b/>
                <w:bCs/>
              </w:rPr>
            </w:pPr>
            <w:r w:rsidRPr="00C1275B">
              <w:rPr>
                <w:rFonts w:ascii="Abadi" w:hAnsi="Abadi"/>
                <w:b/>
                <w:bCs/>
              </w:rPr>
              <w:t>Organization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14:paraId="310CA586" w14:textId="372E5234" w:rsidR="00136E28" w:rsidRPr="00C1275B" w:rsidRDefault="00136E28" w:rsidP="00C1275B">
            <w:pPr>
              <w:jc w:val="center"/>
              <w:rPr>
                <w:rFonts w:ascii="Abadi" w:hAnsi="Abadi"/>
              </w:rPr>
            </w:pPr>
            <w:r w:rsidRPr="00C1275B">
              <w:rPr>
                <w:rFonts w:ascii="Abadi" w:hAnsi="Abadi"/>
                <w:b/>
                <w:bCs/>
              </w:rPr>
              <w:t>Dates Completed:</w:t>
            </w:r>
            <w:r w:rsidRPr="00C1275B">
              <w:rPr>
                <w:rFonts w:ascii="Abadi" w:hAnsi="Abadi"/>
              </w:rPr>
              <w:t xml:space="preserve"> Number of Hours per Date</w:t>
            </w:r>
          </w:p>
        </w:tc>
        <w:tc>
          <w:tcPr>
            <w:tcW w:w="2883" w:type="dxa"/>
            <w:shd w:val="clear" w:color="auto" w:fill="D0CECE" w:themeFill="background2" w:themeFillShade="E6"/>
          </w:tcPr>
          <w:p w14:paraId="45AB77B6" w14:textId="77777777" w:rsidR="00C1275B" w:rsidRPr="00C1275B" w:rsidRDefault="00136E28" w:rsidP="00C1275B">
            <w:pPr>
              <w:jc w:val="center"/>
              <w:rPr>
                <w:rFonts w:ascii="Abadi" w:hAnsi="Abadi"/>
                <w:b/>
                <w:bCs/>
              </w:rPr>
            </w:pPr>
            <w:r w:rsidRPr="00C1275B">
              <w:rPr>
                <w:rFonts w:ascii="Abadi" w:hAnsi="Abadi"/>
                <w:b/>
                <w:bCs/>
              </w:rPr>
              <w:t>Adult Sponsor Signature and Contact Information</w:t>
            </w:r>
          </w:p>
          <w:p w14:paraId="4D36C212" w14:textId="6C0D63D2" w:rsidR="00136E28" w:rsidRPr="00C1275B" w:rsidRDefault="00136E28" w:rsidP="00C1275B">
            <w:pPr>
              <w:jc w:val="center"/>
              <w:rPr>
                <w:rFonts w:ascii="Abadi" w:hAnsi="Abadi"/>
                <w:i/>
                <w:iCs/>
              </w:rPr>
            </w:pPr>
            <w:r w:rsidRPr="00C1275B">
              <w:rPr>
                <w:rFonts w:ascii="Abadi" w:hAnsi="Abadi"/>
                <w:i/>
                <w:iCs/>
              </w:rPr>
              <w:t>(</w:t>
            </w:r>
            <w:r w:rsidR="00C1275B" w:rsidRPr="00C1275B">
              <w:rPr>
                <w:rFonts w:ascii="Abadi" w:hAnsi="Abadi"/>
                <w:i/>
                <w:iCs/>
              </w:rPr>
              <w:t>*</w:t>
            </w:r>
            <w:r w:rsidRPr="00C1275B">
              <w:rPr>
                <w:rFonts w:ascii="Abadi" w:hAnsi="Abadi"/>
                <w:i/>
                <w:iCs/>
              </w:rPr>
              <w:t>No parent signatures)</w:t>
            </w:r>
          </w:p>
        </w:tc>
      </w:tr>
      <w:tr w:rsidR="00136E28" w14:paraId="7508EF87" w14:textId="77777777" w:rsidTr="00C1275B">
        <w:tc>
          <w:tcPr>
            <w:tcW w:w="2337" w:type="dxa"/>
          </w:tcPr>
          <w:p w14:paraId="7E7EA2FA" w14:textId="64472D0A" w:rsidR="00C1275B" w:rsidRPr="00C1275B" w:rsidRDefault="00C1275B" w:rsidP="00C1275B">
            <w:pPr>
              <w:jc w:val="center"/>
              <w:rPr>
                <w:rFonts w:ascii="Arial Nova Cond Light" w:hAnsi="Arial Nova Cond Light"/>
                <w:b/>
                <w:bCs/>
                <w:i/>
                <w:iCs/>
              </w:rPr>
            </w:pPr>
            <w:r w:rsidRPr="00C1275B">
              <w:rPr>
                <w:rFonts w:ascii="Arial Nova Cond Light" w:hAnsi="Arial Nova Cond Light"/>
                <w:b/>
                <w:bCs/>
                <w:i/>
                <w:iCs/>
              </w:rPr>
              <w:t>(Example Only)</w:t>
            </w:r>
          </w:p>
          <w:p w14:paraId="7089055F" w14:textId="77777777" w:rsidR="00C1275B" w:rsidRDefault="00C1275B" w:rsidP="00C1275B">
            <w:pPr>
              <w:jc w:val="center"/>
              <w:rPr>
                <w:rFonts w:ascii="Arial Nova Cond Light" w:hAnsi="Arial Nova Cond Light"/>
              </w:rPr>
            </w:pPr>
          </w:p>
          <w:p w14:paraId="0C11AE46" w14:textId="1997D311" w:rsidR="00136E28" w:rsidRPr="00C1275B" w:rsidRDefault="00C1275B" w:rsidP="00C1275B">
            <w:pPr>
              <w:jc w:val="center"/>
              <w:rPr>
                <w:rFonts w:ascii="Arial Nova Cond Light" w:hAnsi="Arial Nova Cond Light"/>
              </w:rPr>
            </w:pPr>
            <w:r w:rsidRPr="00C1275B">
              <w:rPr>
                <w:rFonts w:ascii="Arial Nova Cond Light" w:hAnsi="Arial Nova Cond Light"/>
              </w:rPr>
              <w:t>ASPCA Walk-A-Thon</w:t>
            </w:r>
          </w:p>
        </w:tc>
        <w:tc>
          <w:tcPr>
            <w:tcW w:w="2337" w:type="dxa"/>
          </w:tcPr>
          <w:p w14:paraId="415E009F" w14:textId="6306CE2C" w:rsidR="00C1275B" w:rsidRPr="00C1275B" w:rsidRDefault="00C1275B" w:rsidP="00C1275B">
            <w:pPr>
              <w:jc w:val="center"/>
              <w:rPr>
                <w:rFonts w:ascii="Arial Nova Cond Light" w:hAnsi="Arial Nova Cond Light"/>
              </w:rPr>
            </w:pPr>
            <w:r w:rsidRPr="00C1275B">
              <w:rPr>
                <w:rFonts w:ascii="Arial Nova Cond Light" w:hAnsi="Arial Nova Cond Light"/>
              </w:rPr>
              <w:t>ASPCA</w:t>
            </w:r>
          </w:p>
          <w:p w14:paraId="1D576183" w14:textId="50B16AE0" w:rsidR="00136E28" w:rsidRPr="00C1275B" w:rsidRDefault="00C1275B" w:rsidP="00C1275B">
            <w:pPr>
              <w:jc w:val="center"/>
              <w:rPr>
                <w:rFonts w:ascii="Arial Nova Cond Light" w:hAnsi="Arial Nova Cond Light"/>
              </w:rPr>
            </w:pPr>
            <w:r w:rsidRPr="00C1275B">
              <w:rPr>
                <w:rFonts w:ascii="Arial Nova Cond Light" w:hAnsi="Arial Nova Cond Light"/>
              </w:rPr>
              <w:t>(American Society for the Prevention of Cruelty to Animals)</w:t>
            </w:r>
          </w:p>
        </w:tc>
        <w:tc>
          <w:tcPr>
            <w:tcW w:w="2338" w:type="dxa"/>
          </w:tcPr>
          <w:p w14:paraId="7B6F6F79" w14:textId="77777777" w:rsidR="00C1275B" w:rsidRPr="00C1275B" w:rsidRDefault="00C1275B" w:rsidP="00C1275B">
            <w:pPr>
              <w:jc w:val="center"/>
              <w:rPr>
                <w:rFonts w:ascii="Arial Nova Cond Light" w:hAnsi="Arial Nova Cond Light"/>
              </w:rPr>
            </w:pPr>
          </w:p>
          <w:p w14:paraId="3C44AD44" w14:textId="17999ED7" w:rsidR="00136E28" w:rsidRPr="00C1275B" w:rsidRDefault="00C1275B" w:rsidP="00C1275B">
            <w:pPr>
              <w:jc w:val="center"/>
              <w:rPr>
                <w:rFonts w:ascii="Arial Nova Cond Light" w:hAnsi="Arial Nova Cond Light"/>
              </w:rPr>
            </w:pPr>
            <w:r w:rsidRPr="00C1275B">
              <w:rPr>
                <w:rFonts w:ascii="Arial Nova Cond Light" w:hAnsi="Arial Nova Cond Light"/>
              </w:rPr>
              <w:t>2/26/22:  2 hours</w:t>
            </w:r>
          </w:p>
        </w:tc>
        <w:tc>
          <w:tcPr>
            <w:tcW w:w="2883" w:type="dxa"/>
          </w:tcPr>
          <w:p w14:paraId="5121C544" w14:textId="77777777" w:rsidR="00C1275B" w:rsidRPr="00C1275B" w:rsidRDefault="00C1275B" w:rsidP="00C1275B">
            <w:pPr>
              <w:jc w:val="center"/>
              <w:rPr>
                <w:rFonts w:ascii="Baguet Script" w:hAnsi="Baguet Script"/>
              </w:rPr>
            </w:pPr>
          </w:p>
          <w:p w14:paraId="1CB6F96B" w14:textId="17206725" w:rsidR="00136E28" w:rsidRPr="00C1275B" w:rsidRDefault="00C1275B" w:rsidP="00C1275B">
            <w:pPr>
              <w:jc w:val="center"/>
              <w:rPr>
                <w:rFonts w:ascii="Baguet Script" w:hAnsi="Baguet Script"/>
              </w:rPr>
            </w:pPr>
            <w:r w:rsidRPr="00C1275B">
              <w:rPr>
                <w:rFonts w:ascii="Baguet Script" w:hAnsi="Baguet Script"/>
              </w:rPr>
              <w:t>John Smith</w:t>
            </w:r>
          </w:p>
          <w:p w14:paraId="31B7D8E7" w14:textId="2735FED9" w:rsidR="00C1275B" w:rsidRPr="00C1275B" w:rsidRDefault="00C1275B" w:rsidP="00C1275B">
            <w:pPr>
              <w:jc w:val="center"/>
              <w:rPr>
                <w:rFonts w:ascii="Arial Nova Cond Light" w:hAnsi="Arial Nova Cond Light"/>
              </w:rPr>
            </w:pPr>
            <w:r w:rsidRPr="00C1275B">
              <w:rPr>
                <w:rFonts w:ascii="Arial Nova Cond Light" w:hAnsi="Arial Nova Cond Light"/>
              </w:rPr>
              <w:t>johnsmith@aspca.org</w:t>
            </w:r>
          </w:p>
        </w:tc>
      </w:tr>
      <w:tr w:rsidR="00136E28" w14:paraId="16F054FC" w14:textId="77777777" w:rsidTr="00C1275B">
        <w:tc>
          <w:tcPr>
            <w:tcW w:w="2337" w:type="dxa"/>
          </w:tcPr>
          <w:p w14:paraId="59210068" w14:textId="77777777" w:rsidR="00136E28" w:rsidRDefault="00136E28"/>
          <w:p w14:paraId="0509F65E" w14:textId="29E79DA9" w:rsidR="000877D8" w:rsidRDefault="000877D8"/>
          <w:p w14:paraId="3598186A" w14:textId="77777777" w:rsidR="000877D8" w:rsidRDefault="000877D8"/>
          <w:p w14:paraId="72DA1789" w14:textId="621970D1" w:rsidR="000877D8" w:rsidRDefault="000877D8"/>
        </w:tc>
        <w:tc>
          <w:tcPr>
            <w:tcW w:w="2337" w:type="dxa"/>
          </w:tcPr>
          <w:p w14:paraId="33C5C899" w14:textId="77777777" w:rsidR="00136E28" w:rsidRDefault="00136E28"/>
        </w:tc>
        <w:tc>
          <w:tcPr>
            <w:tcW w:w="2338" w:type="dxa"/>
          </w:tcPr>
          <w:p w14:paraId="45AD69BA" w14:textId="77777777" w:rsidR="00136E28" w:rsidRDefault="00136E28"/>
        </w:tc>
        <w:tc>
          <w:tcPr>
            <w:tcW w:w="2883" w:type="dxa"/>
          </w:tcPr>
          <w:p w14:paraId="28BDDDBD" w14:textId="77777777" w:rsidR="00136E28" w:rsidRDefault="00136E28"/>
        </w:tc>
      </w:tr>
      <w:tr w:rsidR="00136E28" w14:paraId="4FE54F1C" w14:textId="77777777" w:rsidTr="00C1275B">
        <w:tc>
          <w:tcPr>
            <w:tcW w:w="2337" w:type="dxa"/>
          </w:tcPr>
          <w:p w14:paraId="48B2A4F3" w14:textId="77777777" w:rsidR="00136E28" w:rsidRDefault="00136E28"/>
          <w:p w14:paraId="20573DB6" w14:textId="77777777" w:rsidR="000877D8" w:rsidRDefault="000877D8"/>
          <w:p w14:paraId="6E78C342" w14:textId="77777777" w:rsidR="000877D8" w:rsidRDefault="000877D8"/>
          <w:p w14:paraId="1CF8F94D" w14:textId="05036650" w:rsidR="000877D8" w:rsidRDefault="000877D8"/>
        </w:tc>
        <w:tc>
          <w:tcPr>
            <w:tcW w:w="2337" w:type="dxa"/>
          </w:tcPr>
          <w:p w14:paraId="1680C9D4" w14:textId="77777777" w:rsidR="00136E28" w:rsidRDefault="00136E28"/>
        </w:tc>
        <w:tc>
          <w:tcPr>
            <w:tcW w:w="2338" w:type="dxa"/>
          </w:tcPr>
          <w:p w14:paraId="65CB8F19" w14:textId="77777777" w:rsidR="00136E28" w:rsidRDefault="00136E28"/>
        </w:tc>
        <w:tc>
          <w:tcPr>
            <w:tcW w:w="2883" w:type="dxa"/>
          </w:tcPr>
          <w:p w14:paraId="4D3D9E0E" w14:textId="77777777" w:rsidR="00136E28" w:rsidRDefault="00136E28"/>
        </w:tc>
      </w:tr>
      <w:tr w:rsidR="00136E28" w14:paraId="53C1F78A" w14:textId="77777777" w:rsidTr="00C1275B">
        <w:tc>
          <w:tcPr>
            <w:tcW w:w="2337" w:type="dxa"/>
          </w:tcPr>
          <w:p w14:paraId="36F33538" w14:textId="77777777" w:rsidR="00136E28" w:rsidRDefault="00136E28"/>
          <w:p w14:paraId="56A204EB" w14:textId="77777777" w:rsidR="000877D8" w:rsidRDefault="000877D8"/>
          <w:p w14:paraId="3DDDE768" w14:textId="77777777" w:rsidR="000877D8" w:rsidRDefault="000877D8"/>
          <w:p w14:paraId="2B18BEB6" w14:textId="20A39027" w:rsidR="000877D8" w:rsidRDefault="000877D8"/>
        </w:tc>
        <w:tc>
          <w:tcPr>
            <w:tcW w:w="2337" w:type="dxa"/>
          </w:tcPr>
          <w:p w14:paraId="6F592847" w14:textId="77777777" w:rsidR="00136E28" w:rsidRDefault="00136E28"/>
        </w:tc>
        <w:tc>
          <w:tcPr>
            <w:tcW w:w="2338" w:type="dxa"/>
          </w:tcPr>
          <w:p w14:paraId="4A6B15AB" w14:textId="77777777" w:rsidR="00136E28" w:rsidRDefault="00136E28"/>
        </w:tc>
        <w:tc>
          <w:tcPr>
            <w:tcW w:w="2883" w:type="dxa"/>
          </w:tcPr>
          <w:p w14:paraId="092B0DED" w14:textId="77777777" w:rsidR="00136E28" w:rsidRDefault="00136E28"/>
        </w:tc>
      </w:tr>
      <w:tr w:rsidR="000877D8" w14:paraId="684D1092" w14:textId="77777777" w:rsidTr="00C1275B">
        <w:tc>
          <w:tcPr>
            <w:tcW w:w="2337" w:type="dxa"/>
          </w:tcPr>
          <w:p w14:paraId="5A7CCB98" w14:textId="77777777" w:rsidR="000877D8" w:rsidRDefault="000877D8"/>
          <w:p w14:paraId="66FCCBE0" w14:textId="77777777" w:rsidR="000877D8" w:rsidRDefault="000877D8"/>
          <w:p w14:paraId="527919C1" w14:textId="77777777" w:rsidR="000877D8" w:rsidRDefault="000877D8"/>
          <w:p w14:paraId="4CEBF587" w14:textId="0B262C2B" w:rsidR="000877D8" w:rsidRDefault="000877D8"/>
        </w:tc>
        <w:tc>
          <w:tcPr>
            <w:tcW w:w="2337" w:type="dxa"/>
          </w:tcPr>
          <w:p w14:paraId="13372A6A" w14:textId="77777777" w:rsidR="000877D8" w:rsidRDefault="000877D8"/>
        </w:tc>
        <w:tc>
          <w:tcPr>
            <w:tcW w:w="2338" w:type="dxa"/>
          </w:tcPr>
          <w:p w14:paraId="4662ED57" w14:textId="77777777" w:rsidR="000877D8" w:rsidRDefault="000877D8"/>
        </w:tc>
        <w:tc>
          <w:tcPr>
            <w:tcW w:w="2883" w:type="dxa"/>
          </w:tcPr>
          <w:p w14:paraId="5C37EB5C" w14:textId="77777777" w:rsidR="000877D8" w:rsidRDefault="000877D8"/>
        </w:tc>
      </w:tr>
    </w:tbl>
    <w:p w14:paraId="3B2906CE" w14:textId="77777777" w:rsidR="00136E28" w:rsidRDefault="00136E28"/>
    <w:p w14:paraId="755AED32" w14:textId="259D6F69" w:rsidR="00C1275B" w:rsidRPr="000877D8" w:rsidRDefault="00136E28">
      <w:pPr>
        <w:rPr>
          <w:rFonts w:ascii="Abadi" w:hAnsi="Abadi"/>
          <w:b/>
          <w:bCs/>
        </w:rPr>
      </w:pPr>
      <w:r w:rsidRPr="00C1275B">
        <w:rPr>
          <w:rFonts w:ascii="Abadi" w:hAnsi="Abadi"/>
          <w:b/>
          <w:bCs/>
        </w:rPr>
        <w:t>Total Service Hours: ________________</w:t>
      </w:r>
    </w:p>
    <w:p w14:paraId="4A945299" w14:textId="481759B5" w:rsidR="00C1275B" w:rsidRDefault="00136E28" w:rsidP="000877D8">
      <w:pPr>
        <w:spacing w:line="360" w:lineRule="auto"/>
        <w:rPr>
          <w:rFonts w:ascii="Abadi" w:hAnsi="Abadi"/>
        </w:rPr>
      </w:pPr>
      <w:r w:rsidRPr="000877D8">
        <w:rPr>
          <w:rFonts w:ascii="Abadi" w:hAnsi="Abadi"/>
        </w:rPr>
        <w:t>I certify that the information on this form is accurate, and that I, ________</w:t>
      </w:r>
      <w:r w:rsidR="00C1275B" w:rsidRPr="000877D8">
        <w:rPr>
          <w:rFonts w:ascii="Abadi" w:hAnsi="Abadi"/>
        </w:rPr>
        <w:t>___________</w:t>
      </w:r>
      <w:r w:rsidRPr="000877D8">
        <w:rPr>
          <w:rFonts w:ascii="Abadi" w:hAnsi="Abadi"/>
        </w:rPr>
        <w:t xml:space="preserve">__________, have completed the activities listed on this form. </w:t>
      </w:r>
    </w:p>
    <w:p w14:paraId="73FCC2FD" w14:textId="77777777" w:rsidR="000877D8" w:rsidRDefault="000877D8">
      <w:pPr>
        <w:rPr>
          <w:rFonts w:ascii="Abadi" w:hAnsi="Abadi"/>
        </w:rPr>
      </w:pPr>
    </w:p>
    <w:p w14:paraId="665E227A" w14:textId="2C69DAD4" w:rsidR="000877D8" w:rsidRDefault="00136E28">
      <w:pPr>
        <w:rPr>
          <w:rFonts w:ascii="Abadi" w:hAnsi="Abadi"/>
        </w:rPr>
      </w:pPr>
      <w:r w:rsidRPr="000877D8">
        <w:rPr>
          <w:rFonts w:ascii="Abadi" w:hAnsi="Abadi"/>
        </w:rPr>
        <w:t>Member Signature:_________________________________</w:t>
      </w:r>
      <w:r w:rsidR="00C1275B" w:rsidRPr="000877D8">
        <w:rPr>
          <w:rFonts w:ascii="Abadi" w:hAnsi="Abadi"/>
        </w:rPr>
        <w:t>___</w:t>
      </w:r>
      <w:r w:rsidRPr="000877D8">
        <w:rPr>
          <w:rFonts w:ascii="Abadi" w:hAnsi="Abadi"/>
        </w:rPr>
        <w:t xml:space="preserve">________ Date:__________________ </w:t>
      </w:r>
    </w:p>
    <w:p w14:paraId="2676F0DA" w14:textId="4EDBEE9F" w:rsidR="00460A31" w:rsidRPr="000877D8" w:rsidRDefault="00136E28">
      <w:pPr>
        <w:rPr>
          <w:rFonts w:ascii="Abadi" w:hAnsi="Abadi"/>
        </w:rPr>
      </w:pPr>
      <w:r w:rsidRPr="000877D8">
        <w:rPr>
          <w:rFonts w:ascii="Abadi" w:hAnsi="Abadi"/>
        </w:rPr>
        <w:t>Parent Signature: __________________________</w:t>
      </w:r>
      <w:r w:rsidR="00C1275B" w:rsidRPr="000877D8">
        <w:rPr>
          <w:rFonts w:ascii="Abadi" w:hAnsi="Abadi"/>
        </w:rPr>
        <w:t>____</w:t>
      </w:r>
      <w:r w:rsidRPr="000877D8">
        <w:rPr>
          <w:rFonts w:ascii="Abadi" w:hAnsi="Abadi"/>
        </w:rPr>
        <w:t>_______________ Date:__________________</w:t>
      </w:r>
    </w:p>
    <w:sectPr w:rsidR="00460A31" w:rsidRPr="00087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28"/>
    <w:rsid w:val="000877D8"/>
    <w:rsid w:val="00136E28"/>
    <w:rsid w:val="003F6488"/>
    <w:rsid w:val="00460A31"/>
    <w:rsid w:val="00914C70"/>
    <w:rsid w:val="00A63EAD"/>
    <w:rsid w:val="00C1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4C46"/>
  <w15:chartTrackingRefBased/>
  <w15:docId w15:val="{656A0FDC-3DF5-460D-B0F6-EA8F061D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I. Hanratty</dc:creator>
  <cp:keywords/>
  <dc:description/>
  <cp:lastModifiedBy>Sara I. Hanratty</cp:lastModifiedBy>
  <cp:revision>3</cp:revision>
  <cp:lastPrinted>2022-03-23T17:29:00Z</cp:lastPrinted>
  <dcterms:created xsi:type="dcterms:W3CDTF">2022-03-23T17:16:00Z</dcterms:created>
  <dcterms:modified xsi:type="dcterms:W3CDTF">2022-08-05T13:10:00Z</dcterms:modified>
</cp:coreProperties>
</file>